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"/>
        <w:ind w:left="1257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>
          <w:rFonts w:ascii="Arial"/>
          <w:b/>
          <w:color w:val="365F91"/>
          <w:sz w:val="52"/>
        </w:rPr>
        <w:t>Weingarten</w:t>
      </w:r>
      <w:r>
        <w:rPr>
          <w:rFonts w:ascii="Arial"/>
          <w:b/>
          <w:color w:val="365F91"/>
          <w:spacing w:val="-45"/>
          <w:sz w:val="52"/>
        </w:rPr>
        <w:t> </w:t>
      </w:r>
      <w:r>
        <w:rPr>
          <w:rFonts w:ascii="Arial"/>
          <w:b/>
          <w:color w:val="365F91"/>
          <w:sz w:val="52"/>
        </w:rPr>
        <w:t>Rights</w:t>
      </w:r>
      <w:r>
        <w:rPr>
          <w:rFonts w:ascii="Arial"/>
          <w:sz w:val="52"/>
        </w:rPr>
      </w:r>
    </w:p>
    <w:p>
      <w:pPr>
        <w:spacing w:before="2"/>
        <w:ind w:left="125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Right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Union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Representation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Investigatory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pacing w:val="-1"/>
          <w:sz w:val="24"/>
        </w:rPr>
        <w:t>Meeting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That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May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Lead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Discipline</w:t>
      </w:r>
      <w:r>
        <w:rPr>
          <w:rFonts w:ascii="Cambria"/>
          <w:sz w:val="24"/>
        </w:rPr>
      </w:r>
    </w:p>
    <w:p>
      <w:pPr>
        <w:spacing w:line="240" w:lineRule="auto" w:before="11"/>
        <w:rPr>
          <w:rFonts w:ascii="Cambria" w:hAnsi="Cambria" w:cs="Cambria" w:eastAsia="Cambria"/>
          <w:i/>
          <w:sz w:val="23"/>
          <w:szCs w:val="23"/>
        </w:rPr>
      </w:pPr>
    </w:p>
    <w:p>
      <w:pPr>
        <w:pStyle w:val="BodyText"/>
        <w:spacing w:line="240" w:lineRule="auto"/>
        <w:ind w:right="1319" w:firstLine="0"/>
        <w:jc w:val="left"/>
      </w:pPr>
      <w:r>
        <w:rPr>
          <w:spacing w:val="-1"/>
        </w:rPr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union</w:t>
      </w:r>
      <w:r>
        <w:rPr>
          <w:spacing w:val="-4"/>
        </w:rPr>
        <w:t> </w:t>
      </w:r>
      <w:r>
        <w:rPr>
          <w:spacing w:val="-1"/>
        </w:rPr>
        <w:t>representation</w:t>
      </w:r>
      <w:r>
        <w:rPr>
          <w:spacing w:val="-6"/>
        </w:rPr>
        <w:t> </w:t>
      </w:r>
      <w:r>
        <w:rPr/>
        <w:t>during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investigatory</w:t>
      </w:r>
      <w:r>
        <w:rPr>
          <w:spacing w:val="-6"/>
        </w:rPr>
        <w:t> </w:t>
      </w:r>
      <w:r>
        <w:rPr/>
        <w:t>interview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33"/>
          <w:w w:val="99"/>
        </w:rPr>
        <w:t> </w:t>
      </w:r>
      <w:r>
        <w:rPr/>
        <w:t>employer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believe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interview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lead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disciplinary</w:t>
      </w:r>
      <w:r>
        <w:rPr>
          <w:spacing w:val="-3"/>
        </w:rPr>
        <w:t> </w:t>
      </w:r>
      <w:r>
        <w:rPr/>
        <w:t>action.</w:t>
      </w:r>
      <w:r>
        <w:rPr>
          <w:spacing w:val="46"/>
        </w:rPr>
        <w:t> </w:t>
      </w:r>
      <w:r>
        <w:rPr/>
        <w:t>An</w:t>
      </w:r>
      <w:r>
        <w:rPr/>
        <w:t> investigatory</w:t>
      </w:r>
      <w:r>
        <w:rPr>
          <w:spacing w:val="-5"/>
        </w:rPr>
        <w:t> </w:t>
      </w:r>
      <w:r>
        <w:rPr/>
        <w:t>interview</w:t>
      </w:r>
      <w:r>
        <w:rPr>
          <w:spacing w:val="-4"/>
        </w:rPr>
        <w:t> </w:t>
      </w:r>
      <w:r>
        <w:rPr/>
        <w:t>occurs</w:t>
      </w:r>
      <w:r>
        <w:rPr>
          <w:spacing w:val="-5"/>
        </w:rPr>
        <w:t> </w:t>
      </w:r>
      <w:r>
        <w:rPr/>
        <w:t>when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supervisor</w:t>
      </w:r>
      <w:r>
        <w:rPr>
          <w:spacing w:val="-4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obtain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that</w:t>
      </w:r>
      <w:r>
        <w:rPr/>
        <w:t> could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basis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discipline.</w:t>
      </w:r>
      <w:r>
        <w:rPr/>
      </w:r>
    </w:p>
    <w:p>
      <w:pPr>
        <w:spacing w:line="240" w:lineRule="auto" w:before="8"/>
        <w:rPr>
          <w:rFonts w:ascii="Cambria" w:hAnsi="Cambria" w:cs="Cambria" w:eastAsia="Cambria"/>
          <w:sz w:val="24"/>
          <w:szCs w:val="24"/>
        </w:rPr>
      </w:pPr>
    </w:p>
    <w:p>
      <w:pPr>
        <w:spacing w:before="0"/>
        <w:ind w:left="1257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b/>
          <w:color w:val="365F91"/>
          <w:sz w:val="31"/>
        </w:rPr>
        <w:t>The</w:t>
      </w:r>
      <w:r>
        <w:rPr>
          <w:rFonts w:ascii="Arial"/>
          <w:b/>
          <w:color w:val="365F91"/>
          <w:spacing w:val="38"/>
          <w:sz w:val="31"/>
        </w:rPr>
        <w:t> </w:t>
      </w:r>
      <w:r>
        <w:rPr>
          <w:rFonts w:ascii="Arial"/>
          <w:b/>
          <w:color w:val="365F91"/>
          <w:sz w:val="31"/>
        </w:rPr>
        <w:t>Basics</w:t>
      </w:r>
      <w:r>
        <w:rPr>
          <w:rFonts w:ascii="Arial"/>
          <w:sz w:val="31"/>
        </w:rPr>
      </w:r>
    </w:p>
    <w:p>
      <w:pPr>
        <w:numPr>
          <w:ilvl w:val="0"/>
          <w:numId w:val="1"/>
        </w:numPr>
        <w:tabs>
          <w:tab w:pos="1978" w:val="left" w:leader="none"/>
        </w:tabs>
        <w:spacing w:before="282"/>
        <w:ind w:left="1977" w:right="1319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Arial"/>
          <w:b/>
          <w:spacing w:val="-1"/>
          <w:sz w:val="24"/>
        </w:rPr>
        <w:t>You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must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i/>
          <w:sz w:val="24"/>
        </w:rPr>
        <w:t>ask</w:t>
      </w:r>
      <w:r>
        <w:rPr>
          <w:rFonts w:ascii="Arial"/>
          <w:b/>
          <w:i/>
          <w:spacing w:val="-4"/>
          <w:sz w:val="24"/>
        </w:rPr>
        <w:t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union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representation!</w:t>
      </w:r>
      <w:r>
        <w:rPr>
          <w:rFonts w:ascii="Arial"/>
          <w:b/>
          <w:spacing w:val="33"/>
          <w:sz w:val="24"/>
        </w:rPr>
        <w:t> </w:t>
      </w:r>
      <w:r>
        <w:rPr>
          <w:rFonts w:ascii="Cambria"/>
          <w:sz w:val="24"/>
        </w:rPr>
        <w:t>You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z w:val="24"/>
        </w:rPr>
        <w:t>must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be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proactive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and</w:t>
      </w:r>
      <w:r>
        <w:rPr>
          <w:rFonts w:ascii="Cambria"/>
          <w:spacing w:val="-2"/>
          <w:sz w:val="24"/>
        </w:rPr>
        <w:t> </w:t>
      </w:r>
      <w:r>
        <w:rPr>
          <w:rFonts w:ascii="Cambria"/>
          <w:spacing w:val="-1"/>
          <w:sz w:val="24"/>
        </w:rPr>
        <w:t>request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pacing w:val="-1"/>
          <w:sz w:val="24"/>
        </w:rPr>
        <w:t>that</w:t>
      </w:r>
      <w:r>
        <w:rPr>
          <w:rFonts w:ascii="Cambria"/>
          <w:spacing w:val="34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steward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or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union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site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representative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be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called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into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meeting.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numPr>
          <w:ilvl w:val="0"/>
          <w:numId w:val="1"/>
        </w:numPr>
        <w:tabs>
          <w:tab w:pos="1978" w:val="left" w:leader="none"/>
        </w:tabs>
        <w:spacing w:before="0"/>
        <w:ind w:left="1977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You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must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have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reasonable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belief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that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discipline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result.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1978" w:val="left" w:leader="none"/>
        </w:tabs>
        <w:spacing w:line="278" w:lineRule="exact" w:before="0"/>
        <w:ind w:left="1977" w:right="1720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Arial"/>
          <w:b/>
          <w:sz w:val="24"/>
        </w:rPr>
        <w:t>You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have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right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know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subject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meeting</w:t>
      </w:r>
      <w:r>
        <w:rPr>
          <w:rFonts w:ascii="Cambria"/>
          <w:sz w:val="24"/>
        </w:rPr>
        <w:t>.</w:t>
      </w:r>
      <w:r>
        <w:rPr>
          <w:rFonts w:ascii="Cambria"/>
          <w:spacing w:val="48"/>
          <w:sz w:val="24"/>
        </w:rPr>
        <w:t> </w:t>
      </w:r>
      <w:r>
        <w:rPr>
          <w:rFonts w:ascii="Cambria"/>
          <w:sz w:val="24"/>
        </w:rPr>
        <w:t>Ask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supervisor</w:t>
      </w:r>
      <w:r>
        <w:rPr>
          <w:rFonts w:ascii="Cambria"/>
          <w:w w:val="99"/>
          <w:sz w:val="24"/>
        </w:rPr>
        <w:t> </w:t>
      </w:r>
      <w:r>
        <w:rPr>
          <w:rFonts w:ascii="Cambria"/>
          <w:sz w:val="24"/>
        </w:rPr>
        <w:t>what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will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be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discussed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at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meeting.</w:t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978" w:val="left" w:leader="none"/>
        </w:tabs>
        <w:spacing w:line="239" w:lineRule="auto" w:before="0" w:after="0"/>
        <w:ind w:left="1977" w:right="1678" w:hanging="360"/>
        <w:jc w:val="left"/>
      </w:pPr>
      <w:r>
        <w:rPr>
          <w:rFonts w:ascii="Arial"/>
          <w:b/>
        </w:rPr>
        <w:t>You</w:t>
      </w:r>
      <w:r>
        <w:rPr>
          <w:rFonts w:ascii="Arial"/>
          <w:b/>
          <w:spacing w:val="-5"/>
        </w:rPr>
        <w:t> </w:t>
      </w:r>
      <w:r>
        <w:rPr>
          <w:rFonts w:ascii="Arial"/>
          <w:b/>
        </w:rPr>
        <w:t>have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> </w:t>
      </w:r>
      <w:r>
        <w:rPr>
          <w:rFonts w:ascii="Arial"/>
          <w:b/>
        </w:rPr>
        <w:t>right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to</w:t>
      </w:r>
      <w:r>
        <w:rPr>
          <w:rFonts w:ascii="Arial"/>
          <w:b/>
          <w:spacing w:val="-5"/>
        </w:rPr>
        <w:t> </w:t>
      </w:r>
      <w:r>
        <w:rPr>
          <w:rFonts w:ascii="Arial"/>
          <w:b/>
        </w:rPr>
        <w:t>consult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with</w:t>
      </w:r>
      <w:r>
        <w:rPr>
          <w:rFonts w:ascii="Arial"/>
          <w:b/>
          <w:spacing w:val="-5"/>
        </w:rPr>
        <w:t> </w:t>
      </w:r>
      <w:r>
        <w:rPr>
          <w:rFonts w:ascii="Arial"/>
          <w:b/>
        </w:rPr>
        <w:t>your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union</w:t>
      </w:r>
      <w:r>
        <w:rPr>
          <w:rFonts w:ascii="Arial"/>
          <w:b/>
          <w:spacing w:val="-5"/>
        </w:rPr>
        <w:t> </w:t>
      </w:r>
      <w:r>
        <w:rPr>
          <w:rFonts w:ascii="Arial"/>
          <w:b/>
        </w:rPr>
        <w:t>representative</w:t>
      </w:r>
      <w:r>
        <w:rPr/>
        <w:t>.</w:t>
      </w:r>
      <w:r>
        <w:rPr>
          <w:spacing w:val="47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</w:t>
      </w:r>
      <w:r>
        <w:rPr>
          <w:spacing w:val="25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meet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steward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union</w:t>
      </w:r>
      <w:r>
        <w:rPr>
          <w:spacing w:val="-4"/>
        </w:rPr>
        <w:t> </w:t>
      </w:r>
      <w:r>
        <w:rPr/>
        <w:t>site</w:t>
      </w:r>
      <w:r>
        <w:rPr>
          <w:spacing w:val="-4"/>
        </w:rPr>
        <w:t> </w:t>
      </w:r>
      <w:r>
        <w:rPr/>
        <w:t>representative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meeting.</w:t>
      </w:r>
      <w:r>
        <w:rPr/>
        <w:t> And,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entitled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pause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step</w:t>
      </w:r>
      <w:r>
        <w:rPr>
          <w:spacing w:val="-3"/>
        </w:rPr>
        <w:t> </w:t>
      </w:r>
      <w:r>
        <w:rPr/>
        <w:t>outside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seek</w:t>
      </w:r>
      <w:r>
        <w:rPr>
          <w:spacing w:val="-3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advice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union</w:t>
      </w:r>
      <w:r>
        <w:rPr>
          <w:spacing w:val="-5"/>
        </w:rPr>
        <w:t> </w:t>
      </w:r>
      <w:r>
        <w:rPr>
          <w:spacing w:val="-1"/>
        </w:rPr>
        <w:t>representative.</w:t>
      </w:r>
      <w:r>
        <w:rPr>
          <w:spacing w:val="46"/>
        </w:rPr>
        <w:t> </w:t>
      </w:r>
      <w:r>
        <w:rPr/>
        <w:t>Your</w:t>
      </w:r>
      <w:r>
        <w:rPr>
          <w:spacing w:val="-4"/>
        </w:rPr>
        <w:t> </w:t>
      </w:r>
      <w:r>
        <w:rPr/>
        <w:t>union</w:t>
      </w:r>
      <w:r>
        <w:rPr>
          <w:spacing w:val="-4"/>
        </w:rPr>
        <w:t> </w:t>
      </w:r>
      <w:r>
        <w:rPr/>
        <w:t>representative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speak</w:t>
      </w:r>
      <w:r>
        <w:rPr>
          <w:spacing w:val="37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meeting.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numPr>
          <w:ilvl w:val="0"/>
          <w:numId w:val="1"/>
        </w:numPr>
        <w:tabs>
          <w:tab w:pos="1978" w:val="left" w:leader="none"/>
        </w:tabs>
        <w:spacing w:before="0"/>
        <w:ind w:left="1977" w:right="1319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Arial"/>
          <w:b/>
          <w:sz w:val="24"/>
        </w:rPr>
        <w:t>You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have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right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union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representative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your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choice</w:t>
      </w:r>
      <w:r>
        <w:rPr>
          <w:rFonts w:ascii="Cambria"/>
          <w:b/>
          <w:sz w:val="24"/>
        </w:rPr>
        <w:t>.</w:t>
      </w:r>
      <w:r>
        <w:rPr>
          <w:rFonts w:ascii="Cambria"/>
          <w:b/>
          <w:w w:val="99"/>
          <w:sz w:val="24"/>
        </w:rPr>
        <w:t> </w:t>
      </w:r>
      <w:r>
        <w:rPr>
          <w:rFonts w:ascii="Cambria"/>
          <w:sz w:val="24"/>
        </w:rPr>
        <w:t>Representation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may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be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based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on</w:t>
      </w:r>
      <w:r>
        <w:rPr>
          <w:rFonts w:ascii="Cambria"/>
          <w:spacing w:val="-3"/>
          <w:sz w:val="24"/>
        </w:rPr>
        <w:t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pacing w:val="-1"/>
          <w:sz w:val="24"/>
        </w:rPr>
        <w:t>availability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steward,</w:t>
      </w:r>
      <w:r>
        <w:rPr>
          <w:rFonts w:ascii="Cambria"/>
          <w:spacing w:val="-4"/>
          <w:sz w:val="24"/>
        </w:rPr>
        <w:t> </w:t>
      </w:r>
      <w:r>
        <w:rPr>
          <w:rFonts w:ascii="Cambria"/>
          <w:sz w:val="24"/>
        </w:rPr>
        <w:t>site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representative,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z w:val="24"/>
        </w:rPr>
        <w:t>or</w:t>
      </w:r>
      <w:r>
        <w:rPr>
          <w:rFonts w:ascii="Cambria"/>
          <w:spacing w:val="50"/>
          <w:w w:val="99"/>
          <w:sz w:val="24"/>
        </w:rPr>
        <w:t> </w:t>
      </w:r>
      <w:r>
        <w:rPr>
          <w:rFonts w:ascii="Cambria"/>
          <w:sz w:val="24"/>
        </w:rPr>
        <w:t>other</w:t>
      </w:r>
      <w:r>
        <w:rPr>
          <w:rFonts w:ascii="Cambria"/>
          <w:spacing w:val="-10"/>
          <w:sz w:val="24"/>
        </w:rPr>
        <w:t> </w:t>
      </w:r>
      <w:r>
        <w:rPr>
          <w:rFonts w:ascii="Cambria"/>
          <w:spacing w:val="-1"/>
          <w:sz w:val="24"/>
        </w:rPr>
        <w:t>union</w:t>
      </w:r>
      <w:r>
        <w:rPr>
          <w:rFonts w:ascii="Cambria"/>
          <w:spacing w:val="-9"/>
          <w:sz w:val="24"/>
        </w:rPr>
        <w:t> </w:t>
      </w:r>
      <w:r>
        <w:rPr>
          <w:rFonts w:ascii="Cambria"/>
          <w:spacing w:val="-1"/>
          <w:sz w:val="24"/>
        </w:rPr>
        <w:t>representative.</w:t>
      </w:r>
      <w:r>
        <w:rPr>
          <w:rFonts w:ascii="Cambria"/>
          <w:sz w:val="24"/>
        </w:rPr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numPr>
          <w:ilvl w:val="0"/>
          <w:numId w:val="1"/>
        </w:numPr>
        <w:tabs>
          <w:tab w:pos="1978" w:val="left" w:leader="none"/>
        </w:tabs>
        <w:spacing w:line="240" w:lineRule="auto" w:before="0"/>
        <w:ind w:left="1977" w:right="1533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If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your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Weingarten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Rights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are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violated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--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don’t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refuse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to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attend,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but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repeat</w:t>
      </w:r>
      <w:r>
        <w:rPr>
          <w:rFonts w:ascii="Arial" w:hAnsi="Arial" w:cs="Arial" w:eastAsia="Arial"/>
          <w:b/>
          <w:bCs/>
          <w:sz w:val="24"/>
          <w:szCs w:val="24"/>
        </w:rPr>
        <w:t> your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request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for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steward</w:t>
      </w:r>
      <w:r>
        <w:rPr>
          <w:rFonts w:ascii="Cambria" w:hAnsi="Cambria" w:cs="Cambria" w:eastAsia="Cambria"/>
          <w:b/>
          <w:bCs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48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You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shouldn’t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refuse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attend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meeting,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if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the</w:t>
      </w:r>
      <w:r>
        <w:rPr>
          <w:rFonts w:ascii="Cambria" w:hAnsi="Cambria" w:cs="Cambria" w:eastAsia="Cambria"/>
          <w:spacing w:val="29"/>
          <w:w w:val="99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employer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denies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your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request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for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union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representation.</w:t>
      </w:r>
      <w:r>
        <w:rPr>
          <w:rFonts w:ascii="Cambria" w:hAnsi="Cambria" w:cs="Cambria" w:eastAsia="Cambria"/>
          <w:spacing w:val="4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But,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you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should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repeat</w:t>
      </w:r>
      <w:r>
        <w:rPr>
          <w:rFonts w:ascii="Cambria" w:hAnsi="Cambria" w:cs="Cambria" w:eastAsia="Cambria"/>
          <w:spacing w:val="5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your</w:t>
      </w:r>
      <w:r>
        <w:rPr>
          <w:rFonts w:ascii="Cambria" w:hAnsi="Cambria" w:cs="Cambria" w:eastAsia="Cambria"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request</w:t>
      </w:r>
      <w:r>
        <w:rPr>
          <w:rFonts w:ascii="Cambria" w:hAnsi="Cambria" w:cs="Cambria" w:eastAsia="Cambria"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for</w:t>
      </w:r>
      <w:r>
        <w:rPr>
          <w:rFonts w:ascii="Cambria" w:hAnsi="Cambria" w:cs="Cambria" w:eastAsia="Cambria"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representation,</w:t>
      </w:r>
      <w:r>
        <w:rPr>
          <w:rFonts w:ascii="Cambria" w:hAnsi="Cambria" w:cs="Cambria" w:eastAsia="Cambria"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take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good</w:t>
      </w:r>
      <w:r>
        <w:rPr>
          <w:rFonts w:ascii="Cambria" w:hAnsi="Cambria" w:cs="Cambria" w:eastAsia="Cambria"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notes,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and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don’t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answer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any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questions.</w:t>
      </w:r>
      <w:r>
        <w:rPr>
          <w:rFonts w:ascii="Cambria" w:hAnsi="Cambria" w:cs="Cambria" w:eastAsia="Cambria"/>
          <w:spacing w:val="56"/>
          <w:w w:val="99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Immediately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report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this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situation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to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your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union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representative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following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</w:t>
      </w:r>
      <w:r>
        <w:rPr>
          <w:rFonts w:ascii="Cambria" w:hAnsi="Cambria" w:cs="Cambria" w:eastAsia="Cambria"/>
          <w:w w:val="99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meeting.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numPr>
          <w:ilvl w:val="0"/>
          <w:numId w:val="1"/>
        </w:numPr>
        <w:tabs>
          <w:tab w:pos="1978" w:val="left" w:leader="none"/>
        </w:tabs>
        <w:spacing w:line="239" w:lineRule="auto" w:before="0"/>
        <w:ind w:left="1977" w:right="1423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Weingarten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is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only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for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investigatory</w:t>
      </w:r>
      <w:r>
        <w:rPr>
          <w:rFonts w:ascii="Arial" w:hAnsi="Arial" w:cs="Arial" w:eastAsia="Arial"/>
          <w:b/>
          <w:bCs/>
          <w:i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meetings</w:t>
      </w:r>
      <w:r>
        <w:rPr>
          <w:rFonts w:ascii="Cambria" w:hAnsi="Cambria" w:cs="Cambria" w:eastAsia="Cambria"/>
          <w:b/>
          <w:bCs/>
          <w:sz w:val="24"/>
          <w:szCs w:val="24"/>
        </w:rPr>
        <w:t>.</w:t>
      </w:r>
      <w:r>
        <w:rPr>
          <w:rFonts w:ascii="Cambria" w:hAnsi="Cambria" w:cs="Cambria" w:eastAsia="Cambria"/>
          <w:b/>
          <w:bCs/>
          <w:spacing w:val="46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Weingarten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Rights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don’t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apply</w:t>
      </w:r>
      <w:r>
        <w:rPr>
          <w:rFonts w:ascii="Cambria" w:hAnsi="Cambria" w:cs="Cambria" w:eastAsia="Cambria"/>
          <w:spacing w:val="27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if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employer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is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simply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informing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you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of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some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discipline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which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has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already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been</w:t>
      </w:r>
      <w:r>
        <w:rPr>
          <w:rFonts w:ascii="Cambria" w:hAnsi="Cambria" w:cs="Cambria" w:eastAsia="Cambria"/>
          <w:sz w:val="24"/>
          <w:szCs w:val="24"/>
        </w:rPr>
        <w:t> decided.</w:t>
      </w:r>
      <w:r>
        <w:rPr>
          <w:rFonts w:ascii="Cambria" w:hAnsi="Cambria" w:cs="Cambria" w:eastAsia="Cambria"/>
          <w:spacing w:val="43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They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only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apply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if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you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are</w:t>
      </w:r>
      <w:r>
        <w:rPr>
          <w:rFonts w:ascii="Cambria" w:hAnsi="Cambria" w:cs="Cambria" w:eastAsia="Cambria"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being</w:t>
      </w:r>
      <w:r>
        <w:rPr>
          <w:rFonts w:ascii="Cambria" w:hAnsi="Cambria" w:cs="Cambria" w:eastAsia="Cambria"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questioned.</w:t>
      </w:r>
      <w:r>
        <w:rPr>
          <w:rFonts w:ascii="Cambria" w:hAnsi="Cambria" w:cs="Cambria" w:eastAsia="Cambria"/>
          <w:sz w:val="24"/>
          <w:szCs w:val="24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16"/>
          <w:szCs w:val="16"/>
        </w:rPr>
      </w:pPr>
    </w:p>
    <w:p>
      <w:pPr>
        <w:spacing w:line="200" w:lineRule="atLeast"/>
        <w:ind w:left="110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583pt;height:73.7pt;mso-position-horizontal-relative:char;mso-position-vertical-relative:line" coordorigin="0,0" coordsize="11660,1474">
            <v:group style="position:absolute;left:10;top:1374;width:11640;height:2" coordorigin="10,1374" coordsize="11640,2">
              <v:shape style="position:absolute;left:10;top:1374;width:11640;height:2" coordorigin="10,1374" coordsize="11640,0" path="m10,1374l11650,1374e" filled="false" stroked="true" strokeweight="1pt" strokecolor="#4b71af">
                <v:path arrowok="t"/>
              </v:shape>
              <v:shape style="position:absolute;left:3308;top:0;width:7382;height:1474" type="#_x0000_t75" stroked="false">
                <v:imagedata r:id="rId5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1660;height:1474" type="#_x0000_t202" filled="false" stroked="false">
                <v:textbox inset="0,0,0,0">
                  <w:txbxContent>
                    <w:p>
                      <w:pPr>
                        <w:spacing w:line="251" w:lineRule="auto" w:before="6"/>
                        <w:ind w:left="3451" w:right="1562" w:firstLine="0"/>
                        <w:jc w:val="left"/>
                        <w:rPr>
                          <w:rFonts w:ascii="Cambria" w:hAnsi="Cambria" w:cs="Cambria" w:eastAsia="Cambria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365F91"/>
                          <w:spacing w:val="1"/>
                          <w:w w:val="105"/>
                          <w:sz w:val="19"/>
                          <w:szCs w:val="19"/>
                        </w:rPr>
                        <w:t>History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w w:val="105"/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2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1"/>
                          <w:w w:val="105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mbria" w:hAnsi="Cambria" w:cs="Cambria" w:eastAsia="Cambria"/>
                          <w:spacing w:val="-11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U.S.</w:t>
                      </w:r>
                      <w:r>
                        <w:rPr>
                          <w:rFonts w:ascii="Cambria" w:hAnsi="Cambria" w:cs="Cambria" w:eastAsia="Cambria"/>
                          <w:spacing w:val="-9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1"/>
                          <w:w w:val="105"/>
                          <w:sz w:val="19"/>
                          <w:szCs w:val="19"/>
                        </w:rPr>
                        <w:t>Supreme</w:t>
                      </w:r>
                      <w:r>
                        <w:rPr>
                          <w:rFonts w:ascii="Cambria" w:hAnsi="Cambria" w:cs="Cambria" w:eastAsia="Cambria"/>
                          <w:spacing w:val="-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Court</w:t>
                      </w:r>
                      <w:r>
                        <w:rPr>
                          <w:rFonts w:ascii="Cambria" w:hAnsi="Cambria" w:cs="Cambria" w:eastAsia="Cambria"/>
                          <w:spacing w:val="-11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established</w:t>
                      </w:r>
                      <w:r>
                        <w:rPr>
                          <w:rFonts w:ascii="Cambria" w:hAnsi="Cambria" w:cs="Cambria" w:eastAsia="Cambria"/>
                          <w:spacing w:val="-10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this</w:t>
                      </w:r>
                      <w:r>
                        <w:rPr>
                          <w:rFonts w:ascii="Cambria" w:hAnsi="Cambria" w:cs="Cambria" w:eastAsia="Cambria"/>
                          <w:spacing w:val="-10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1"/>
                          <w:w w:val="105"/>
                          <w:sz w:val="19"/>
                          <w:szCs w:val="19"/>
                        </w:rPr>
                        <w:t>workers’</w:t>
                      </w:r>
                      <w:r>
                        <w:rPr>
                          <w:rFonts w:ascii="Cambria" w:hAnsi="Cambria" w:cs="Cambria" w:eastAsia="Cambria"/>
                          <w:spacing w:val="-11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right</w:t>
                      </w:r>
                      <w:r>
                        <w:rPr>
                          <w:rFonts w:ascii="Cambria" w:hAnsi="Cambria" w:cs="Cambria" w:eastAsia="Cambria"/>
                          <w:spacing w:val="-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1"/>
                          <w:w w:val="105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Cambria" w:hAnsi="Cambria" w:cs="Cambria" w:eastAsia="Cambria"/>
                          <w:spacing w:val="-12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mbria" w:hAnsi="Cambria" w:cs="Cambria" w:eastAsia="Cambria"/>
                          <w:spacing w:val="-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private</w:t>
                      </w:r>
                      <w:r>
                        <w:rPr>
                          <w:rFonts w:ascii="Cambria" w:hAnsi="Cambria" w:cs="Cambria" w:eastAsia="Cambria"/>
                          <w:spacing w:val="46"/>
                          <w:w w:val="10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1"/>
                          <w:w w:val="105"/>
                          <w:sz w:val="19"/>
                          <w:szCs w:val="19"/>
                        </w:rPr>
                        <w:t>sector</w:t>
                      </w:r>
                      <w:r>
                        <w:rPr>
                          <w:rFonts w:ascii="Cambria" w:hAnsi="Cambria" w:cs="Cambria" w:eastAsia="Cambria"/>
                          <w:spacing w:val="-9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1"/>
                          <w:w w:val="105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Cambria" w:hAnsi="Cambria" w:cs="Cambria" w:eastAsia="Cambria"/>
                          <w:spacing w:val="-9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1975</w:t>
                      </w:r>
                      <w:r>
                        <w:rPr>
                          <w:rFonts w:ascii="Cambria" w:hAnsi="Cambria" w:cs="Cambria" w:eastAsia="Cambria"/>
                          <w:spacing w:val="-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(NLRB</w:t>
                      </w:r>
                      <w:r>
                        <w:rPr>
                          <w:rFonts w:ascii="Cambria" w:hAnsi="Cambria" w:cs="Cambria" w:eastAsia="Cambria"/>
                          <w:spacing w:val="-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v.</w:t>
                      </w:r>
                      <w:r>
                        <w:rPr>
                          <w:rFonts w:ascii="Cambria" w:hAnsi="Cambria" w:cs="Cambria" w:eastAsia="Cambria"/>
                          <w:spacing w:val="-10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1"/>
                          <w:w w:val="105"/>
                          <w:sz w:val="19"/>
                          <w:szCs w:val="19"/>
                        </w:rPr>
                        <w:t>Weingarten</w:t>
                      </w:r>
                      <w:r>
                        <w:rPr>
                          <w:rFonts w:ascii="Cambria" w:hAnsi="Cambria" w:cs="Cambria" w:eastAsia="Cambria"/>
                          <w:spacing w:val="-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420</w:t>
                      </w:r>
                      <w:r>
                        <w:rPr>
                          <w:rFonts w:ascii="Cambria" w:hAnsi="Cambria" w:cs="Cambria" w:eastAsia="Cambria"/>
                          <w:spacing w:val="-8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U.S.</w:t>
                      </w:r>
                      <w:r>
                        <w:rPr>
                          <w:rFonts w:ascii="Cambria" w:hAnsi="Cambria" w:cs="Cambria" w:eastAsia="Cambria"/>
                          <w:spacing w:val="-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251).</w:t>
                      </w:r>
                      <w:r>
                        <w:rPr>
                          <w:rFonts w:ascii="Cambria" w:hAnsi="Cambria" w:cs="Cambria" w:eastAsia="Cambria"/>
                          <w:spacing w:val="29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This</w:t>
                      </w:r>
                      <w:r>
                        <w:rPr>
                          <w:rFonts w:ascii="Cambria" w:hAnsi="Cambria" w:cs="Cambria" w:eastAsia="Cambria"/>
                          <w:spacing w:val="-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1"/>
                          <w:w w:val="105"/>
                          <w:sz w:val="19"/>
                          <w:szCs w:val="19"/>
                        </w:rPr>
                        <w:t>right</w:t>
                      </w:r>
                      <w:r>
                        <w:rPr>
                          <w:rFonts w:ascii="Cambria" w:hAnsi="Cambria" w:cs="Cambria" w:eastAsia="Cambria"/>
                          <w:spacing w:val="-8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1"/>
                          <w:w w:val="105"/>
                          <w:sz w:val="19"/>
                          <w:szCs w:val="19"/>
                        </w:rPr>
                        <w:t>was</w:t>
                      </w:r>
                      <w:r>
                        <w:rPr>
                          <w:rFonts w:ascii="Cambria" w:hAnsi="Cambria" w:cs="Cambria" w:eastAsia="Cambria"/>
                          <w:spacing w:val="-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-1"/>
                          <w:w w:val="105"/>
                          <w:sz w:val="19"/>
                          <w:szCs w:val="19"/>
                        </w:rPr>
                        <w:t>also</w:t>
                      </w:r>
                      <w:r>
                        <w:rPr>
                          <w:rFonts w:ascii="Cambria" w:hAnsi="Cambria" w:cs="Cambria" w:eastAsia="Cambria"/>
                          <w:spacing w:val="-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1"/>
                          <w:w w:val="105"/>
                          <w:sz w:val="19"/>
                          <w:szCs w:val="19"/>
                        </w:rPr>
                        <w:t>made</w:t>
                      </w:r>
                      <w:r>
                        <w:rPr>
                          <w:rFonts w:ascii="Cambria" w:hAnsi="Cambria" w:cs="Cambria" w:eastAsia="Cambria"/>
                          <w:spacing w:val="44"/>
                          <w:w w:val="10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applicable</w:t>
                      </w:r>
                      <w:r>
                        <w:rPr>
                          <w:rFonts w:ascii="Cambria" w:hAnsi="Cambria" w:cs="Cambria" w:eastAsia="Cambria"/>
                          <w:spacing w:val="-12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Cambria" w:hAnsi="Cambria" w:cs="Cambria" w:eastAsia="Cambria"/>
                          <w:spacing w:val="-1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1"/>
                          <w:w w:val="105"/>
                          <w:sz w:val="19"/>
                          <w:szCs w:val="19"/>
                        </w:rPr>
                        <w:t>employees</w:t>
                      </w:r>
                      <w:r>
                        <w:rPr>
                          <w:rFonts w:ascii="Cambria" w:hAnsi="Cambria" w:cs="Cambria" w:eastAsia="Cambria"/>
                          <w:spacing w:val="-1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covered</w:t>
                      </w:r>
                      <w:r>
                        <w:rPr>
                          <w:rFonts w:ascii="Cambria" w:hAnsi="Cambria" w:cs="Cambria" w:eastAsia="Cambria"/>
                          <w:spacing w:val="-14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1"/>
                          <w:w w:val="105"/>
                          <w:sz w:val="19"/>
                          <w:szCs w:val="19"/>
                        </w:rPr>
                        <w:t>by</w:t>
                      </w:r>
                      <w:r>
                        <w:rPr>
                          <w:rFonts w:ascii="Cambria" w:hAnsi="Cambria" w:cs="Cambria" w:eastAsia="Cambria"/>
                          <w:spacing w:val="-1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mbria" w:hAnsi="Cambria" w:cs="Cambria" w:eastAsia="Cambria"/>
                          <w:spacing w:val="-11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California</w:t>
                      </w:r>
                      <w:r>
                        <w:rPr>
                          <w:rFonts w:ascii="Cambria" w:hAnsi="Cambria" w:cs="Cambria" w:eastAsia="Cambria"/>
                          <w:spacing w:val="-11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Educational</w:t>
                      </w:r>
                      <w:r>
                        <w:rPr>
                          <w:rFonts w:ascii="Cambria" w:hAnsi="Cambria" w:cs="Cambria" w:eastAsia="Cambria"/>
                          <w:spacing w:val="-12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1"/>
                          <w:w w:val="105"/>
                          <w:sz w:val="19"/>
                          <w:szCs w:val="19"/>
                        </w:rPr>
                        <w:t>Employment</w:t>
                      </w:r>
                      <w:r>
                        <w:rPr>
                          <w:rFonts w:ascii="Cambria" w:hAnsi="Cambria" w:cs="Cambria" w:eastAsia="Cambria"/>
                          <w:spacing w:val="60"/>
                          <w:w w:val="10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1"/>
                          <w:w w:val="105"/>
                          <w:sz w:val="19"/>
                          <w:szCs w:val="19"/>
                        </w:rPr>
                        <w:t>Relations</w:t>
                      </w:r>
                      <w:r>
                        <w:rPr>
                          <w:rFonts w:ascii="Cambria" w:hAnsi="Cambria" w:cs="Cambria" w:eastAsia="Cambria"/>
                          <w:spacing w:val="-10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Act</w:t>
                      </w:r>
                      <w:r>
                        <w:rPr>
                          <w:rFonts w:ascii="Cambria" w:hAnsi="Cambria" w:cs="Cambria" w:eastAsia="Cambria"/>
                          <w:spacing w:val="-8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(Redwoods</w:t>
                      </w:r>
                      <w:r>
                        <w:rPr>
                          <w:rFonts w:ascii="Cambria" w:hAnsi="Cambria" w:cs="Cambria" w:eastAsia="Cambria"/>
                          <w:spacing w:val="-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1"/>
                          <w:w w:val="105"/>
                          <w:sz w:val="19"/>
                          <w:szCs w:val="19"/>
                        </w:rPr>
                        <w:t>CCD</w:t>
                      </w:r>
                      <w:r>
                        <w:rPr>
                          <w:rFonts w:ascii="Cambria" w:hAnsi="Cambria" w:cs="Cambria" w:eastAsia="Cambria"/>
                          <w:spacing w:val="-8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19"/>
                          <w:szCs w:val="19"/>
                        </w:rPr>
                        <w:t>v.</w:t>
                      </w:r>
                      <w:r>
                        <w:rPr>
                          <w:rFonts w:ascii="Cambria" w:hAnsi="Cambria" w:cs="Cambria" w:eastAsia="Cambria"/>
                          <w:spacing w:val="-1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1"/>
                          <w:w w:val="105"/>
                          <w:sz w:val="19"/>
                          <w:szCs w:val="19"/>
                        </w:rPr>
                        <w:t>PERB</w:t>
                      </w:r>
                      <w:r>
                        <w:rPr>
                          <w:rFonts w:ascii="Cambria" w:hAnsi="Cambria" w:cs="Cambria" w:eastAsia="Cambria"/>
                          <w:spacing w:val="-11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1"/>
                          <w:w w:val="105"/>
                          <w:sz w:val="19"/>
                          <w:szCs w:val="19"/>
                        </w:rPr>
                        <w:t>1984)</w:t>
                      </w:r>
                      <w:r>
                        <w:rPr>
                          <w:rFonts w:ascii="Cambria" w:hAnsi="Cambria" w:cs="Cambria" w:eastAsia="Cambria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6"/>
        <w:rPr>
          <w:rFonts w:ascii="Cambria" w:hAnsi="Cambria" w:cs="Cambria" w:eastAsia="Cambria"/>
          <w:sz w:val="19"/>
          <w:szCs w:val="19"/>
        </w:rPr>
      </w:pPr>
    </w:p>
    <w:p>
      <w:pPr>
        <w:spacing w:line="243" w:lineRule="exact" w:before="68"/>
        <w:ind w:left="113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26.56706pt;margin-top:-4.176114pt;width:36.450pt;height:36.25pt;mso-position-horizontal-relative:page;mso-position-vertical-relative:paragraph;z-index:1072" coordorigin="531,-84" coordsize="729,725">
            <v:shape style="position:absolute;left:711;top:294;width:254;height:345" type="#_x0000_t75" stroked="false">
              <v:imagedata r:id="rId6" o:title=""/>
            </v:shape>
            <v:shape style="position:absolute;left:855;top:542;width:51;height:64" type="#_x0000_t75" stroked="false">
              <v:imagedata r:id="rId7" o:title=""/>
            </v:shape>
            <v:shape style="position:absolute;left:906;top:292;width:291;height:349" type="#_x0000_t75" stroked="false">
              <v:imagedata r:id="rId8" o:title=""/>
            </v:shape>
            <v:shape style="position:absolute;left:1083;top:454;width:57;height:60" type="#_x0000_t75" stroked="false">
              <v:imagedata r:id="rId9" o:title=""/>
            </v:shape>
            <v:shape style="position:absolute;left:906;top:173;width:353;height:232" type="#_x0000_t75" stroked="false">
              <v:imagedata r:id="rId10" o:title=""/>
            </v:shape>
            <v:shape style="position:absolute;left:1152;top:222;width:65;height:53" type="#_x0000_t75" stroked="false">
              <v:imagedata r:id="rId11" o:title=""/>
            </v:shape>
            <v:shape style="position:absolute;left:900;top:-39;width:315;height:326" type="#_x0000_t75" stroked="false">
              <v:imagedata r:id="rId12" o:title=""/>
            </v:shape>
            <v:shape style="position:absolute;left:1017;top:13;width:57;height:60" type="#_x0000_t75" stroked="false">
              <v:imagedata r:id="rId13" o:title=""/>
            </v:shape>
            <v:shape style="position:absolute;left:720;top:-84;width:215;height:370" type="#_x0000_t75" stroked="false">
              <v:imagedata r:id="rId14" o:title=""/>
            </v:shape>
            <v:shape style="position:absolute;left:772;top:-8;width:53;height:64" type="#_x0000_t75" stroked="false">
              <v:imagedata r:id="rId15" o:title=""/>
            </v:shape>
            <v:shape style="position:absolute;left:555;top:32;width:344;height:282" type="#_x0000_t75" stroked="false">
              <v:imagedata r:id="rId16" o:title=""/>
            </v:shape>
            <v:shape style="position:absolute;left:600;top:178;width:61;height:55" type="#_x0000_t75" stroked="false">
              <v:imagedata r:id="rId17" o:title=""/>
            </v:shape>
            <v:shape style="position:absolute;left:531;top:293;width:369;height:242" type="#_x0000_t75" stroked="false">
              <v:imagedata r:id="rId18" o:title=""/>
            </v:shape>
            <v:shape style="position:absolute;left:635;top:423;width:63;height:54" type="#_x0000_t75" stroked="false">
              <v:imagedata r:id="rId19" o:title=""/>
            </v:shape>
            <w10:wrap type="none"/>
          </v:group>
        </w:pict>
      </w:r>
      <w:r>
        <w:rPr/>
        <w:pict>
          <v:shape style="position:absolute;margin-left:489.368439pt;margin-top:-6.176214pt;width:93.204973pt;height:38.094300pt;mso-position-horizontal-relative:page;mso-position-vertical-relative:paragraph;z-index:1096" type="#_x0000_t75" stroked="false">
            <v:imagedata r:id="rId20" o:title=""/>
          </v:shape>
        </w:pict>
      </w:r>
      <w:r>
        <w:rPr>
          <w:rFonts w:ascii="Calibri"/>
          <w:color w:val="00539B"/>
          <w:w w:val="105"/>
          <w:sz w:val="20"/>
        </w:rPr>
        <w:t>Union</w:t>
      </w:r>
      <w:r>
        <w:rPr>
          <w:rFonts w:ascii="Calibri"/>
          <w:color w:val="00539B"/>
          <w:spacing w:val="-16"/>
          <w:w w:val="105"/>
          <w:sz w:val="20"/>
        </w:rPr>
        <w:t> </w:t>
      </w:r>
      <w:r>
        <w:rPr>
          <w:rFonts w:ascii="Book Antiqua"/>
          <w:i/>
          <w:color w:val="00539B"/>
          <w:spacing w:val="-2"/>
          <w:w w:val="105"/>
          <w:sz w:val="20"/>
        </w:rPr>
        <w:t>S</w:t>
      </w:r>
      <w:r>
        <w:rPr>
          <w:rFonts w:ascii="Book Antiqua"/>
          <w:i/>
          <w:color w:val="00539B"/>
          <w:spacing w:val="-1"/>
          <w:w w:val="105"/>
          <w:sz w:val="20"/>
        </w:rPr>
        <w:t>ummer</w:t>
      </w:r>
      <w:r>
        <w:rPr>
          <w:rFonts w:ascii="Book Antiqua"/>
          <w:i/>
          <w:color w:val="00539B"/>
          <w:spacing w:val="-21"/>
          <w:w w:val="105"/>
          <w:sz w:val="20"/>
        </w:rPr>
        <w:t> </w:t>
      </w:r>
      <w:r>
        <w:rPr>
          <w:rFonts w:ascii="Calibri"/>
          <w:color w:val="00539B"/>
          <w:w w:val="105"/>
          <w:sz w:val="20"/>
        </w:rPr>
        <w:t>School</w:t>
      </w:r>
      <w:r>
        <w:rPr>
          <w:rFonts w:ascii="Calibri"/>
          <w:sz w:val="20"/>
        </w:rPr>
      </w:r>
    </w:p>
    <w:p>
      <w:pPr>
        <w:spacing w:line="241" w:lineRule="exact" w:before="0"/>
        <w:ind w:left="113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00539B"/>
          <w:spacing w:val="-1"/>
          <w:sz w:val="20"/>
        </w:rPr>
        <w:t>Education</w:t>
      </w:r>
      <w:r>
        <w:rPr>
          <w:rFonts w:ascii="Calibri"/>
          <w:color w:val="00539B"/>
          <w:spacing w:val="17"/>
          <w:sz w:val="20"/>
        </w:rPr>
        <w:t> </w:t>
      </w:r>
      <w:r>
        <w:rPr>
          <w:rFonts w:ascii="Calibri"/>
          <w:color w:val="00539B"/>
          <w:sz w:val="20"/>
        </w:rPr>
        <w:t>&amp;</w:t>
      </w:r>
      <w:r>
        <w:rPr>
          <w:rFonts w:ascii="Calibri"/>
          <w:color w:val="00539B"/>
          <w:spacing w:val="5"/>
          <w:sz w:val="20"/>
        </w:rPr>
        <w:t> </w:t>
      </w:r>
      <w:r>
        <w:rPr>
          <w:rFonts w:ascii="Calibri"/>
          <w:color w:val="00539B"/>
          <w:spacing w:val="-2"/>
          <w:sz w:val="20"/>
        </w:rPr>
        <w:t>T</w:t>
      </w:r>
      <w:r>
        <w:rPr>
          <w:rFonts w:ascii="Calibri"/>
          <w:color w:val="00539B"/>
          <w:spacing w:val="-3"/>
          <w:sz w:val="20"/>
        </w:rPr>
        <w:t>r</w:t>
      </w:r>
      <w:r>
        <w:rPr>
          <w:rFonts w:ascii="Calibri"/>
          <w:color w:val="00539B"/>
          <w:spacing w:val="-2"/>
          <w:sz w:val="20"/>
        </w:rPr>
        <w:t>aining</w:t>
      </w:r>
      <w:r>
        <w:rPr>
          <w:rFonts w:ascii="Calibri"/>
          <w:color w:val="00539B"/>
          <w:spacing w:val="18"/>
          <w:sz w:val="20"/>
        </w:rPr>
        <w:t> </w:t>
      </w:r>
      <w:r>
        <w:rPr>
          <w:rFonts w:ascii="Calibri"/>
          <w:color w:val="00539B"/>
          <w:sz w:val="20"/>
        </w:rPr>
        <w:t>Department</w:t>
      </w:r>
      <w:r>
        <w:rPr>
          <w:rFonts w:ascii="Calibri"/>
          <w:sz w:val="20"/>
        </w:rPr>
      </w:r>
    </w:p>
    <w:sectPr>
      <w:type w:val="continuous"/>
      <w:pgSz w:w="12240" w:h="15840"/>
      <w:pgMar w:top="1060" w:bottom="28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977" w:hanging="360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57" w:hanging="360"/>
    </w:pPr>
    <w:rPr>
      <w:rFonts w:ascii="Cambria" w:hAnsi="Cambria" w:eastAsia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2014-09-15T10:55:59Z</dcterms:created>
  <dcterms:modified xsi:type="dcterms:W3CDTF">2014-09-15T10:55:59Z</dcterms:modified>
</cp:coreProperties>
</file>