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82AA2" w14:textId="1E636927" w:rsidR="008E3F26" w:rsidRPr="00C3386B" w:rsidRDefault="007C67C9" w:rsidP="00F06665">
      <w:pPr>
        <w:jc w:val="center"/>
        <w:rPr>
          <w:b/>
          <w:sz w:val="28"/>
          <w:szCs w:val="28"/>
          <w:u w:val="single"/>
        </w:rPr>
      </w:pPr>
      <w:r w:rsidRPr="00C3386B">
        <w:rPr>
          <w:b/>
          <w:sz w:val="28"/>
          <w:szCs w:val="28"/>
          <w:u w:val="single"/>
        </w:rPr>
        <w:t>Safety Grievances: Settlement Language</w:t>
      </w:r>
      <w:r w:rsidR="00F06665" w:rsidRPr="00C3386B">
        <w:rPr>
          <w:b/>
          <w:sz w:val="28"/>
          <w:szCs w:val="28"/>
          <w:u w:val="single"/>
        </w:rPr>
        <w:t xml:space="preserve"> – Aug.</w:t>
      </w:r>
      <w:r w:rsidR="003036B1" w:rsidRPr="00C3386B">
        <w:rPr>
          <w:b/>
          <w:sz w:val="28"/>
          <w:szCs w:val="28"/>
          <w:u w:val="single"/>
        </w:rPr>
        <w:t xml:space="preserve"> 9,</w:t>
      </w:r>
      <w:r w:rsidR="00F06665" w:rsidRPr="00C3386B">
        <w:rPr>
          <w:b/>
          <w:sz w:val="28"/>
          <w:szCs w:val="28"/>
          <w:u w:val="single"/>
        </w:rPr>
        <w:t xml:space="preserve"> 2017</w:t>
      </w:r>
    </w:p>
    <w:p w14:paraId="6DE86C21" w14:textId="77777777" w:rsidR="007C67C9" w:rsidRPr="00C3386B" w:rsidRDefault="007C67C9"/>
    <w:p w14:paraId="0FDDD513" w14:textId="6F065998" w:rsidR="007C67C9" w:rsidRPr="00C3386B" w:rsidRDefault="00C3386B">
      <w:r w:rsidRPr="00C3386B">
        <w:t xml:space="preserve">      </w:t>
      </w:r>
      <w:r w:rsidR="007C67C9" w:rsidRPr="00C3386B">
        <w:t>Moving forward, the bargaining partners will honor the contract language contained in the respective SAFETY ARTICLE</w:t>
      </w:r>
      <w:r w:rsidR="00817A50" w:rsidRPr="00C3386B">
        <w:t>s</w:t>
      </w:r>
      <w:r w:rsidR="007C67C9" w:rsidRPr="00C3386B">
        <w:t xml:space="preserve">: 14.3 Classified CBA &amp; 15.3 CBA Certificated.  </w:t>
      </w:r>
    </w:p>
    <w:p w14:paraId="4C43EA9B" w14:textId="77777777" w:rsidR="007C67C9" w:rsidRPr="00C3386B" w:rsidRDefault="007C67C9" w:rsidP="00F066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00" w:lineRule="atLeast"/>
        <w:jc w:val="center"/>
        <w:rPr>
          <w:rFonts w:cs="Times"/>
          <w:i/>
          <w:color w:val="4472C4" w:themeColor="accent1"/>
          <w:sz w:val="16"/>
          <w:szCs w:val="16"/>
        </w:rPr>
      </w:pPr>
      <w:r w:rsidRPr="00C3386B">
        <w:rPr>
          <w:i/>
          <w:color w:val="4472C4" w:themeColor="accent1"/>
          <w:sz w:val="16"/>
          <w:szCs w:val="16"/>
        </w:rPr>
        <w:t>“</w:t>
      </w:r>
      <w:r w:rsidRPr="00C3386B">
        <w:rPr>
          <w:rFonts w:cs="Times New Roman"/>
          <w:i/>
          <w:color w:val="4472C4" w:themeColor="accent1"/>
          <w:sz w:val="16"/>
          <w:szCs w:val="16"/>
        </w:rPr>
        <w:t>Unit members are to report any alleged unsafe or potentially unsafe conditions to their appropriate superv</w:t>
      </w:r>
      <w:r w:rsidR="00F06665" w:rsidRPr="00C3386B">
        <w:rPr>
          <w:rFonts w:cs="Times New Roman"/>
          <w:i/>
          <w:color w:val="4472C4" w:themeColor="accent1"/>
          <w:sz w:val="16"/>
          <w:szCs w:val="16"/>
        </w:rPr>
        <w:t xml:space="preserve">isor. </w:t>
      </w:r>
      <w:r w:rsidR="00F06665" w:rsidRPr="00C3386B">
        <w:rPr>
          <w:rFonts w:cs="Times"/>
          <w:i/>
          <w:color w:val="4472C4" w:themeColor="accent1"/>
          <w:sz w:val="16"/>
          <w:szCs w:val="16"/>
        </w:rPr>
        <w:t xml:space="preserve"> </w:t>
      </w:r>
      <w:r w:rsidR="00F06665" w:rsidRPr="00C3386B">
        <w:rPr>
          <w:rFonts w:cs="Times New Roman"/>
          <w:i/>
          <w:color w:val="4472C4" w:themeColor="accent1"/>
          <w:sz w:val="16"/>
          <w:szCs w:val="16"/>
        </w:rPr>
        <w:t xml:space="preserve">Oral communications shall </w:t>
      </w:r>
      <w:r w:rsidRPr="00C3386B">
        <w:rPr>
          <w:rFonts w:cs="Times New Roman"/>
          <w:i/>
          <w:color w:val="4472C4" w:themeColor="accent1"/>
          <w:sz w:val="16"/>
          <w:szCs w:val="16"/>
        </w:rPr>
        <w:t>be confirmed in writing. Upon receipt of the unit member's written report of unsafe conditions, the Superintendent o</w:t>
      </w:r>
      <w:r w:rsidR="00F06665" w:rsidRPr="00C3386B">
        <w:rPr>
          <w:rFonts w:cs="Times New Roman"/>
          <w:i/>
          <w:color w:val="4472C4" w:themeColor="accent1"/>
          <w:sz w:val="16"/>
          <w:szCs w:val="16"/>
        </w:rPr>
        <w:t xml:space="preserve">r designee will </w:t>
      </w:r>
      <w:r w:rsidRPr="00C3386B">
        <w:rPr>
          <w:rFonts w:cs="Times New Roman"/>
          <w:i/>
          <w:color w:val="4472C4" w:themeColor="accent1"/>
          <w:sz w:val="16"/>
          <w:szCs w:val="16"/>
        </w:rPr>
        <w:t xml:space="preserve">acknowledge in writing what action, if any, will be taken on the reported condition. </w:t>
      </w:r>
      <w:r w:rsidR="00F06665" w:rsidRPr="00C3386B">
        <w:rPr>
          <w:rFonts w:cs="Times"/>
          <w:i/>
          <w:color w:val="4472C4" w:themeColor="accent1"/>
          <w:sz w:val="16"/>
          <w:szCs w:val="16"/>
        </w:rPr>
        <w:t xml:space="preserve"> </w:t>
      </w:r>
      <w:r w:rsidRPr="00C3386B">
        <w:rPr>
          <w:rFonts w:cs="Times New Roman"/>
          <w:i/>
          <w:color w:val="4472C4" w:themeColor="accent1"/>
          <w:sz w:val="16"/>
          <w:szCs w:val="16"/>
        </w:rPr>
        <w:t>Such response shall occur within five (5) workdays.</w:t>
      </w:r>
      <w:r w:rsidRPr="00C3386B">
        <w:rPr>
          <w:i/>
          <w:color w:val="4472C4" w:themeColor="accent1"/>
          <w:sz w:val="16"/>
          <w:szCs w:val="16"/>
        </w:rPr>
        <w:t>”</w:t>
      </w:r>
    </w:p>
    <w:p w14:paraId="648C18B1" w14:textId="77777777" w:rsidR="0019045D" w:rsidRPr="00C3386B" w:rsidRDefault="007C67C9" w:rsidP="007C67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00" w:lineRule="atLeast"/>
      </w:pPr>
      <w:r w:rsidRPr="00C3386B">
        <w:t xml:space="preserve">The following effort to resolve the conditions related to the grievance involving the Visitor Registration Procedure, will resolve the union’s concerns related to both safety grievances.  </w:t>
      </w:r>
    </w:p>
    <w:p w14:paraId="6D9C3D14" w14:textId="77777777" w:rsidR="007C67C9" w:rsidRPr="00C3386B" w:rsidRDefault="007C67C9" w:rsidP="007C67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00" w:lineRule="atLeast"/>
      </w:pPr>
      <w:r w:rsidRPr="00C3386B">
        <w:t>Therefore, the District will:</w:t>
      </w:r>
    </w:p>
    <w:p w14:paraId="1DE00EFF" w14:textId="77777777" w:rsidR="007C67C9" w:rsidRPr="00C3386B" w:rsidRDefault="007C67C9" w:rsidP="007C67C9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00" w:lineRule="atLeast"/>
        <w:rPr>
          <w:rFonts w:cs="Times"/>
          <w:color w:val="000000"/>
        </w:rPr>
      </w:pPr>
      <w:r w:rsidRPr="00C3386B">
        <w:rPr>
          <w:rFonts w:cs="Times"/>
          <w:color w:val="000000"/>
        </w:rPr>
        <w:t xml:space="preserve">In Leadership Team </w:t>
      </w:r>
      <w:proofErr w:type="gramStart"/>
      <w:r w:rsidRPr="00C3386B">
        <w:rPr>
          <w:rFonts w:cs="Times"/>
          <w:color w:val="000000"/>
        </w:rPr>
        <w:t>meetings</w:t>
      </w:r>
      <w:proofErr w:type="gramEnd"/>
      <w:r w:rsidR="00BC3924" w:rsidRPr="00C3386B">
        <w:rPr>
          <w:rFonts w:cs="Times"/>
          <w:color w:val="000000"/>
        </w:rPr>
        <w:t xml:space="preserve"> </w:t>
      </w:r>
      <w:r w:rsidR="00BC3924" w:rsidRPr="00C3386B">
        <w:rPr>
          <w:rFonts w:cs="Times"/>
          <w:color w:val="000000"/>
        </w:rPr>
        <w:t xml:space="preserve">the District will review </w:t>
      </w:r>
      <w:r w:rsidR="00BC3924" w:rsidRPr="00C3386B">
        <w:rPr>
          <w:rFonts w:cs="Times"/>
          <w:color w:val="000000"/>
        </w:rPr>
        <w:t xml:space="preserve">expectations associated with the </w:t>
      </w:r>
      <w:r w:rsidR="00BC3924" w:rsidRPr="00C3386B">
        <w:rPr>
          <w:rFonts w:cs="Times"/>
          <w:color w:val="000000"/>
        </w:rPr>
        <w:t>“Visitor Registration</w:t>
      </w:r>
      <w:r w:rsidR="00BC3924" w:rsidRPr="00C3386B">
        <w:rPr>
          <w:rFonts w:cs="Times"/>
          <w:color w:val="000000"/>
        </w:rPr>
        <w:t>” p</w:t>
      </w:r>
      <w:r w:rsidR="00BC3924" w:rsidRPr="00C3386B">
        <w:rPr>
          <w:rFonts w:cs="Times"/>
          <w:color w:val="000000"/>
        </w:rPr>
        <w:t>rocess</w:t>
      </w:r>
      <w:r w:rsidR="00BC3924" w:rsidRPr="00C3386B">
        <w:rPr>
          <w:rFonts w:cs="Times"/>
          <w:color w:val="000000"/>
        </w:rPr>
        <w:t>.  In that forum, the Superintendent will direct site / facility leadership to address said expectations with staff and faculty</w:t>
      </w:r>
      <w:r w:rsidR="00BF152E" w:rsidRPr="00C3386B">
        <w:rPr>
          <w:rFonts w:cs="Times"/>
          <w:color w:val="000000"/>
        </w:rPr>
        <w:t xml:space="preserve"> at subsequent faculty meetings</w:t>
      </w:r>
      <w:r w:rsidR="00BC3924" w:rsidRPr="00C3386B">
        <w:rPr>
          <w:rFonts w:cs="Times"/>
          <w:color w:val="000000"/>
        </w:rPr>
        <w:t xml:space="preserve">.  </w:t>
      </w:r>
    </w:p>
    <w:p w14:paraId="37AC0150" w14:textId="77777777" w:rsidR="007C67C9" w:rsidRPr="00C3386B" w:rsidRDefault="007C67C9" w:rsidP="007C67C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00" w:lineRule="atLeast"/>
        <w:rPr>
          <w:rFonts w:cs="Times"/>
          <w:color w:val="000000"/>
        </w:rPr>
      </w:pPr>
    </w:p>
    <w:p w14:paraId="5CBB2823" w14:textId="77777777" w:rsidR="00BC3924" w:rsidRPr="00C3386B" w:rsidRDefault="00BC3924" w:rsidP="00BC3924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00" w:lineRule="atLeast"/>
        <w:rPr>
          <w:rFonts w:cs="Times"/>
          <w:color w:val="000000"/>
        </w:rPr>
      </w:pPr>
      <w:r w:rsidRPr="00C3386B">
        <w:rPr>
          <w:rFonts w:cs="Times"/>
          <w:color w:val="000000"/>
        </w:rPr>
        <w:t xml:space="preserve">Beyond </w:t>
      </w:r>
      <w:r w:rsidR="007C67C9" w:rsidRPr="00C3386B">
        <w:rPr>
          <w:rFonts w:cs="Times"/>
          <w:color w:val="000000"/>
        </w:rPr>
        <w:t>clarify</w:t>
      </w:r>
      <w:r w:rsidRPr="00C3386B">
        <w:rPr>
          <w:rFonts w:cs="Times"/>
          <w:color w:val="000000"/>
        </w:rPr>
        <w:t>ing</w:t>
      </w:r>
      <w:r w:rsidR="007C67C9" w:rsidRPr="00C3386B">
        <w:rPr>
          <w:rFonts w:cs="Times"/>
          <w:color w:val="000000"/>
        </w:rPr>
        <w:t xml:space="preserve"> its expectations </w:t>
      </w:r>
      <w:r w:rsidRPr="00C3386B">
        <w:rPr>
          <w:rFonts w:cs="Times"/>
          <w:color w:val="000000"/>
        </w:rPr>
        <w:t xml:space="preserve">with </w:t>
      </w:r>
      <w:r w:rsidR="007C67C9" w:rsidRPr="00C3386B">
        <w:rPr>
          <w:rFonts w:cs="Times"/>
          <w:color w:val="000000"/>
        </w:rPr>
        <w:t>all District employees</w:t>
      </w:r>
      <w:r w:rsidRPr="00C3386B">
        <w:rPr>
          <w:rFonts w:cs="Times"/>
          <w:color w:val="000000"/>
        </w:rPr>
        <w:t xml:space="preserve">, the </w:t>
      </w:r>
      <w:r w:rsidRPr="00C3386B">
        <w:rPr>
          <w:rFonts w:cs="Times"/>
          <w:color w:val="000000"/>
        </w:rPr>
        <w:t xml:space="preserve">District will reinforce </w:t>
      </w:r>
      <w:r w:rsidRPr="00C3386B">
        <w:rPr>
          <w:rFonts w:cs="Times"/>
          <w:color w:val="000000"/>
        </w:rPr>
        <w:t>the same messaging with CUSD</w:t>
      </w:r>
      <w:r w:rsidR="007C67C9" w:rsidRPr="00C3386B">
        <w:rPr>
          <w:rFonts w:cs="Times"/>
          <w:color w:val="000000"/>
        </w:rPr>
        <w:t xml:space="preserve"> stakeholders (e.g. Vendors, Community Members, Parents, Board Members, etc.)  </w:t>
      </w:r>
      <w:r w:rsidRPr="00C3386B">
        <w:rPr>
          <w:rFonts w:cs="Times"/>
          <w:color w:val="000000"/>
        </w:rPr>
        <w:t>in</w:t>
      </w:r>
      <w:r w:rsidR="007C67C9" w:rsidRPr="00C3386B">
        <w:rPr>
          <w:rFonts w:cs="Times"/>
          <w:color w:val="000000"/>
        </w:rPr>
        <w:t xml:space="preserve"> </w:t>
      </w:r>
      <w:proofErr w:type="gramStart"/>
      <w:r w:rsidR="007C67C9" w:rsidRPr="00C3386B">
        <w:rPr>
          <w:rFonts w:cs="Times"/>
          <w:color w:val="000000"/>
        </w:rPr>
        <w:t>support</w:t>
      </w:r>
      <w:proofErr w:type="gramEnd"/>
      <w:r w:rsidR="007C67C9" w:rsidRPr="00C3386B">
        <w:rPr>
          <w:rFonts w:cs="Times"/>
          <w:color w:val="000000"/>
        </w:rPr>
        <w:t xml:space="preserve"> the procedures contained in the “Visitor Registration” process.</w:t>
      </w:r>
    </w:p>
    <w:p w14:paraId="12FFAAE6" w14:textId="77777777" w:rsidR="00BC3924" w:rsidRPr="00C3386B" w:rsidRDefault="00BC3924" w:rsidP="00392F9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00" w:lineRule="atLeast"/>
        <w:rPr>
          <w:rFonts w:cs="Times"/>
          <w:color w:val="000000"/>
        </w:rPr>
      </w:pPr>
    </w:p>
    <w:p w14:paraId="754BE768" w14:textId="77777777" w:rsidR="00F06665" w:rsidRPr="00C3386B" w:rsidRDefault="000562CB" w:rsidP="00F06665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00" w:lineRule="atLeast"/>
        <w:rPr>
          <w:rFonts w:cs="Times"/>
          <w:color w:val="000000"/>
        </w:rPr>
      </w:pPr>
      <w:r w:rsidRPr="00C3386B">
        <w:rPr>
          <w:rFonts w:cs="Times"/>
          <w:color w:val="000000"/>
        </w:rPr>
        <w:t>Employees will be reminded of the expectation to report unsafe conditions to their immediate supervisor, as is articulated in the SAFETY ARTICLEs.</w:t>
      </w:r>
      <w:r w:rsidR="002E0610" w:rsidRPr="00C3386B">
        <w:rPr>
          <w:rFonts w:cs="Times"/>
          <w:color w:val="000000"/>
        </w:rPr>
        <w:t xml:space="preserve">  The SAFETY ARTICLE will be reviewed as a staff/faculty at the beginning of the year.</w:t>
      </w:r>
    </w:p>
    <w:p w14:paraId="7BF98746" w14:textId="77777777" w:rsidR="00F06665" w:rsidRPr="00C3386B" w:rsidRDefault="00F06665" w:rsidP="00F06665">
      <w:pPr>
        <w:jc w:val="center"/>
      </w:pPr>
    </w:p>
    <w:p w14:paraId="2EC78A6F" w14:textId="77777777" w:rsidR="00F06665" w:rsidRPr="00C3386B" w:rsidRDefault="00F06665" w:rsidP="00F06665">
      <w:pPr>
        <w:jc w:val="center"/>
      </w:pPr>
      <w:r w:rsidRPr="00C3386B">
        <w:t xml:space="preserve">   CUSD</w:t>
      </w:r>
      <w:r w:rsidRPr="00C3386B">
        <w:tab/>
      </w:r>
      <w:r w:rsidRPr="00C3386B">
        <w:tab/>
      </w:r>
      <w:r w:rsidRPr="00C3386B">
        <w:tab/>
      </w:r>
      <w:r w:rsidRPr="00C3386B">
        <w:tab/>
      </w:r>
      <w:r w:rsidRPr="00C3386B">
        <w:tab/>
        <w:t>CAUSE</w:t>
      </w:r>
    </w:p>
    <w:p w14:paraId="38167D7F" w14:textId="77777777" w:rsidR="00F06665" w:rsidRPr="00C3386B" w:rsidRDefault="00F06665" w:rsidP="00F06665">
      <w:pPr>
        <w:jc w:val="center"/>
      </w:pPr>
      <w:bookmarkStart w:id="0" w:name="_GoBack"/>
      <w:bookmarkEnd w:id="0"/>
    </w:p>
    <w:p w14:paraId="51D93B51" w14:textId="77777777" w:rsidR="00F06665" w:rsidRPr="00C3386B" w:rsidRDefault="00F06665" w:rsidP="00F06665">
      <w:pPr>
        <w:jc w:val="center"/>
      </w:pPr>
      <w:r w:rsidRPr="00C3386B">
        <w:t>________________________________      __________________________________</w:t>
      </w:r>
    </w:p>
    <w:p w14:paraId="15C56586" w14:textId="77777777" w:rsidR="00F06665" w:rsidRPr="00C3386B" w:rsidRDefault="00F06665" w:rsidP="00F06665">
      <w:pPr>
        <w:jc w:val="center"/>
      </w:pPr>
      <w:r w:rsidRPr="00C3386B">
        <w:t>________________________________      __________________________________</w:t>
      </w:r>
    </w:p>
    <w:p w14:paraId="50D48A03" w14:textId="77777777" w:rsidR="00F06665" w:rsidRPr="00C3386B" w:rsidRDefault="00F06665" w:rsidP="00F06665">
      <w:pPr>
        <w:jc w:val="center"/>
      </w:pPr>
      <w:r w:rsidRPr="00C3386B">
        <w:t>________________________________      __________________________________</w:t>
      </w:r>
    </w:p>
    <w:p w14:paraId="04BF881C" w14:textId="77777777" w:rsidR="00F06665" w:rsidRPr="00C3386B" w:rsidRDefault="00F06665" w:rsidP="00F06665">
      <w:pPr>
        <w:jc w:val="center"/>
      </w:pPr>
      <w:r w:rsidRPr="00C3386B">
        <w:t>________________________________      __________________________________</w:t>
      </w:r>
    </w:p>
    <w:p w14:paraId="42D546AE" w14:textId="77777777" w:rsidR="00F06665" w:rsidRPr="00C3386B" w:rsidRDefault="00F06665" w:rsidP="00F06665">
      <w:pPr>
        <w:jc w:val="center"/>
      </w:pPr>
      <w:r w:rsidRPr="00C3386B">
        <w:t>________________________________      __________________________________</w:t>
      </w:r>
    </w:p>
    <w:p w14:paraId="0B055702" w14:textId="77777777" w:rsidR="007C67C9" w:rsidRPr="00C3386B" w:rsidRDefault="00F06665" w:rsidP="00F06665">
      <w:pPr>
        <w:jc w:val="center"/>
        <w:rPr>
          <w:rFonts w:cs="Times"/>
          <w:color w:val="000000"/>
        </w:rPr>
      </w:pPr>
      <w:r w:rsidRPr="00C3386B">
        <w:t>________________________________      __________________________________</w:t>
      </w:r>
    </w:p>
    <w:sectPr w:rsidR="007C67C9" w:rsidRPr="00C3386B" w:rsidSect="008D6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3"/>
      <w:numFmt w:val="bullet"/>
      <w:lvlText w:val="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2E41A20"/>
    <w:multiLevelType w:val="hybridMultilevel"/>
    <w:tmpl w:val="90B291AE"/>
    <w:lvl w:ilvl="0" w:tplc="30D26802">
      <w:start w:val="1"/>
      <w:numFmt w:val="decimal"/>
      <w:lvlText w:val="%1.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C9"/>
    <w:rsid w:val="000562CB"/>
    <w:rsid w:val="0019045D"/>
    <w:rsid w:val="002E0610"/>
    <w:rsid w:val="003036B1"/>
    <w:rsid w:val="00392F91"/>
    <w:rsid w:val="007C67C9"/>
    <w:rsid w:val="00817A50"/>
    <w:rsid w:val="008A7663"/>
    <w:rsid w:val="008D6334"/>
    <w:rsid w:val="00BC3924"/>
    <w:rsid w:val="00BF152E"/>
    <w:rsid w:val="00C3386B"/>
    <w:rsid w:val="00CB71C5"/>
    <w:rsid w:val="00F0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622A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313</Words>
  <Characters>1788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hotchner</dc:creator>
  <cp:keywords/>
  <dc:description/>
  <cp:lastModifiedBy>john hotchner</cp:lastModifiedBy>
  <cp:revision>3</cp:revision>
  <dcterms:created xsi:type="dcterms:W3CDTF">2017-08-09T18:31:00Z</dcterms:created>
  <dcterms:modified xsi:type="dcterms:W3CDTF">2017-08-09T19:12:00Z</dcterms:modified>
</cp:coreProperties>
</file>